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7D5" w:rsidRPr="007851E4" w:rsidRDefault="00622830" w:rsidP="007851E4">
      <w:pPr>
        <w:jc w:val="center"/>
        <w:rPr>
          <w:b/>
          <w:color w:val="9BBB59" w:themeColor="accent3"/>
          <w:sz w:val="72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b/>
          <w:color w:val="9BBB59" w:themeColor="accent3"/>
          <w:sz w:val="72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Азбука поведения </w:t>
      </w:r>
    </w:p>
    <w:p w:rsidR="007851E4" w:rsidRPr="007851E4" w:rsidRDefault="007851E4" w:rsidP="007851E4">
      <w:pPr>
        <w:jc w:val="center"/>
        <w:rPr>
          <w:sz w:val="36"/>
          <w:szCs w:val="36"/>
        </w:rPr>
      </w:pPr>
      <w:r w:rsidRPr="007851E4">
        <w:rPr>
          <w:sz w:val="36"/>
          <w:szCs w:val="36"/>
        </w:rPr>
        <w:t>Консультация для родителей!</w:t>
      </w:r>
    </w:p>
    <w:p w:rsidR="007851E4" w:rsidRDefault="007851E4" w:rsidP="007851E4">
      <w:pPr>
        <w:jc w:val="center"/>
      </w:pPr>
      <w:r>
        <w:rPr>
          <w:noProof/>
          <w:lang w:eastAsia="ru-RU"/>
        </w:rPr>
        <w:drawing>
          <wp:inline distT="0" distB="0" distL="0" distR="0" wp14:anchorId="33D7FDAF" wp14:editId="14ACA3E4">
            <wp:extent cx="2362200" cy="2039415"/>
            <wp:effectExtent l="0" t="0" r="0" b="0"/>
            <wp:docPr id="1" name="Рисунок 1" descr="http://www.koipkro.kostroma.ru/susanino/%D0%B4%D0%B5%D1%82%D1%81%D0%BA%D0%B8%D0%B9%20%D1%81%D0%B0%D0%B4%20%E2%84%96%202/SiteAssets/DocLib27/%D0%94%D0%BE%D0%BC%D0%B0%D1%88%D0%BD%D1%8F%D1%8F/titlekopiy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oipkro.kostroma.ru/susanino/%D0%B4%D0%B5%D1%82%D1%81%D0%BA%D0%B8%D0%B9%20%D1%81%D0%B0%D0%B4%20%E2%84%96%202/SiteAssets/DocLib27/%D0%94%D0%BE%D0%BC%D0%B0%D1%88%D0%BD%D1%8F%D1%8F/titlekopiya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8" r="2275" b="4553"/>
                    <a:stretch/>
                  </pic:blipFill>
                  <pic:spPr bwMode="auto">
                    <a:xfrm>
                      <a:off x="0" y="0"/>
                      <a:ext cx="2362200" cy="20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1E4" w:rsidRDefault="007851E4" w:rsidP="007851E4">
      <w:pPr>
        <w:pStyle w:val="c0"/>
        <w:spacing w:before="0" w:beforeAutospacing="0" w:after="0" w:afterAutospacing="0" w:line="360" w:lineRule="auto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7851E4">
        <w:rPr>
          <w:rStyle w:val="c3"/>
          <w:b/>
          <w:color w:val="FF3300"/>
          <w:sz w:val="28"/>
          <w:szCs w:val="28"/>
        </w:rPr>
        <w:t>Экологическое воспитание</w:t>
      </w:r>
      <w:r>
        <w:rPr>
          <w:rStyle w:val="c3"/>
          <w:color w:val="000000"/>
          <w:sz w:val="28"/>
          <w:szCs w:val="28"/>
        </w:rPr>
        <w:t xml:space="preserve"> осуществляется в детском саду через весь педагогический процесс – в повседневной жизни и на занятиях. В реализации задач экологического воспитания большое значение имеет природное окружение в детском саду. Это уголки природы во всех группах, правильно оформленный и обустроенный участок, дающие возможность постоянного непосредственного общения с природой, организация систематических наблюдений за природными явлениями и объектами, приобщение детей к регулярному труду. </w:t>
      </w:r>
    </w:p>
    <w:p w:rsidR="007851E4" w:rsidRDefault="007851E4" w:rsidP="007851E4">
      <w:pPr>
        <w:pStyle w:val="c0"/>
        <w:spacing w:before="0" w:beforeAutospacing="0" w:after="0" w:afterAutospacing="0" w:line="360" w:lineRule="auto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Особенность экологического воспитания состоит в большом значении положительного примера </w:t>
      </w:r>
      <w:r w:rsidRPr="00F71FC3">
        <w:rPr>
          <w:rStyle w:val="c3"/>
          <w:b/>
          <w:color w:val="7030A0"/>
          <w:sz w:val="28"/>
          <w:szCs w:val="28"/>
          <w:u w:val="single"/>
        </w:rPr>
        <w:t>в поведении взрослых.</w:t>
      </w:r>
      <w:r w:rsidRPr="007851E4">
        <w:rPr>
          <w:rStyle w:val="c3"/>
          <w:color w:val="7030A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>Поэтому воспитатели не только учитывают это сами, но и значительное внимание уделяют работе с родителями. Здесь необходимо достичь полного взаимопонимания.</w:t>
      </w:r>
      <w:r w:rsidRPr="007851E4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9373563" wp14:editId="7607D334">
            <wp:simplePos x="457200" y="6591300"/>
            <wp:positionH relativeFrom="margin">
              <wp:align>center</wp:align>
            </wp:positionH>
            <wp:positionV relativeFrom="margin">
              <wp:align>bottom</wp:align>
            </wp:positionV>
            <wp:extent cx="2924175" cy="1949450"/>
            <wp:effectExtent l="0" t="0" r="9525" b="0"/>
            <wp:wrapSquare wrapText="bothSides"/>
            <wp:docPr id="2" name="Рисунок 2" descr="http://techvidyalay.com/images/parent%20cor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chvidyalay.com/images/parent%20corn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51E4" w:rsidRDefault="007851E4" w:rsidP="007851E4">
      <w:pPr>
        <w:pStyle w:val="c0"/>
        <w:spacing w:before="0" w:beforeAutospacing="0" w:after="0" w:afterAutospacing="0" w:line="360" w:lineRule="auto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Родители должны осознать, что нельзя требовать от ребенка выполнения какого-либо правила поведения, если взрослые сами не всегда ему следуют. Например, сложно объяснять детям, что надо беречь природу, если родители сами этого не делают. А разные требования, предъявляемые в детском саду и дома, могут вызвать у них растерянность, обиду или даже агрессию. Однако то, что можно дома, не обязательно должно быть разрешено в детском саду и наоборот. </w:t>
      </w:r>
    </w:p>
    <w:p w:rsidR="007851E4" w:rsidRDefault="007851E4" w:rsidP="007851E4">
      <w:pPr>
        <w:pStyle w:val="c0"/>
        <w:spacing w:before="0" w:beforeAutospacing="0" w:after="0" w:afterAutospacing="0" w:line="360" w:lineRule="auto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lastRenderedPageBreak/>
        <w:t>Дети очень восприимчивы к тому, что видят вокруг себя. Они ведут себя так, как окружающие их взрослые. Родители должны осознать это.</w:t>
      </w:r>
    </w:p>
    <w:p w:rsidR="00894ED7" w:rsidRDefault="007851E4" w:rsidP="007851E4">
      <w:pPr>
        <w:pStyle w:val="c0"/>
        <w:spacing w:before="0" w:beforeAutospacing="0" w:after="0" w:afterAutospacing="0" w:line="360" w:lineRule="auto"/>
        <w:ind w:firstLine="71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В дошкольном возрасте у ребенка бурно развивается воображение, которое особенно ярко обнаруживает себя в игре и при восприятии художественных произведений. Родители нередко забывают о том, что самое доступное, самое приятное и самое полезное из всех удовольствий для ребенка — это когда ему вслух читают интересные книги. </w:t>
      </w:r>
    </w:p>
    <w:p w:rsidR="007851E4" w:rsidRPr="00F71FC3" w:rsidRDefault="00F71FC3" w:rsidP="007851E4">
      <w:pPr>
        <w:pStyle w:val="c0"/>
        <w:spacing w:before="0" w:beforeAutospacing="0" w:after="0" w:afterAutospacing="0" w:line="360" w:lineRule="auto"/>
        <w:ind w:firstLine="710"/>
        <w:jc w:val="both"/>
        <w:rPr>
          <w:rFonts w:ascii="Calibri" w:hAnsi="Calibri" w:cs="Calibri"/>
          <w:b/>
          <w:color w:val="00B050"/>
          <w:sz w:val="22"/>
          <w:szCs w:val="22"/>
          <w:u w:val="single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2647950" y="2295525"/>
            <wp:positionH relativeFrom="margin">
              <wp:align>right</wp:align>
            </wp:positionH>
            <wp:positionV relativeFrom="margin">
              <wp:align>top</wp:align>
            </wp:positionV>
            <wp:extent cx="2200910" cy="2188845"/>
            <wp:effectExtent l="0" t="0" r="8890" b="19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51E4">
        <w:rPr>
          <w:rStyle w:val="c3"/>
          <w:color w:val="000000"/>
          <w:sz w:val="28"/>
          <w:szCs w:val="28"/>
        </w:rPr>
        <w:t xml:space="preserve">Специфика литературы дает возможность формировать на основе содержания художественных произведений любовь к природе. Для детей подходят произведения таких писателей, как В. Бианки, М. Пришвина, К. И. Чуковского, С. Я. Маршака,  А. Л. </w:t>
      </w:r>
      <w:proofErr w:type="spellStart"/>
      <w:r w:rsidR="007851E4">
        <w:rPr>
          <w:rStyle w:val="c3"/>
          <w:color w:val="000000"/>
          <w:sz w:val="28"/>
          <w:szCs w:val="28"/>
        </w:rPr>
        <w:t>Барто</w:t>
      </w:r>
      <w:proofErr w:type="spellEnd"/>
      <w:r w:rsidR="007851E4">
        <w:rPr>
          <w:rStyle w:val="c3"/>
          <w:color w:val="000000"/>
          <w:sz w:val="28"/>
          <w:szCs w:val="28"/>
        </w:rPr>
        <w:t xml:space="preserve">,  С. Михалкова и др. </w:t>
      </w:r>
      <w:r w:rsidR="007851E4" w:rsidRPr="00F71FC3">
        <w:rPr>
          <w:rStyle w:val="c3"/>
          <w:b/>
          <w:color w:val="00B050"/>
          <w:sz w:val="28"/>
          <w:szCs w:val="28"/>
          <w:u w:val="single"/>
        </w:rPr>
        <w:t>В книге для детей заключено много интересного, прекрасного, таинственного, потому им очень хочется научиться читать, а пока не научились — слушать чтение старших.</w:t>
      </w:r>
    </w:p>
    <w:p w:rsidR="007851E4" w:rsidRDefault="007851E4" w:rsidP="007851E4">
      <w:pPr>
        <w:spacing w:line="360" w:lineRule="auto"/>
      </w:pPr>
    </w:p>
    <w:p w:rsidR="00622830" w:rsidRDefault="00622830" w:rsidP="007851E4">
      <w:pPr>
        <w:spacing w:line="360" w:lineRule="auto"/>
      </w:pPr>
      <w:r>
        <w:rPr>
          <w:noProof/>
          <w:lang w:eastAsia="ru-RU"/>
        </w:rPr>
        <w:drawing>
          <wp:inline distT="0" distB="0" distL="0" distR="0" wp14:anchorId="659AEFD9" wp14:editId="03F03ABE">
            <wp:extent cx="1372431" cy="2038314"/>
            <wp:effectExtent l="0" t="0" r="0" b="635"/>
            <wp:docPr id="10" name="Рисунок 10" descr="http://img.yakaboo.ua/media/catalog/product/cache/2/image/540x/3a3e96696375076ca41f93a639ac6332/4/4/444321_7269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yakaboo.ua/media/catalog/product/cache/2/image/540x/3a3e96696375076ca41f93a639ac6332/4/4/444321_72692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597" cy="204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BBFD192" wp14:editId="28D79047">
            <wp:extent cx="1331140" cy="1912205"/>
            <wp:effectExtent l="0" t="0" r="2540" b="0"/>
            <wp:docPr id="14" name="Рисунок 14" descr="http://images.stranica.com.ua/23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stranica.com.ua/2345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01" cy="192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5E98F838" wp14:editId="7D7E801F">
            <wp:extent cx="1219200" cy="1714500"/>
            <wp:effectExtent l="0" t="0" r="0" b="0"/>
            <wp:docPr id="12" name="Рисунок 12" descr="http://www.v3toys.ru/kiwi-public-data/Kiwi_Img/26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3toys.ru/kiwi-public-data/Kiwi_Img/269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1765" r="4766"/>
                    <a:stretch/>
                  </pic:blipFill>
                  <pic:spPr bwMode="auto">
                    <a:xfrm>
                      <a:off x="0" y="0"/>
                      <a:ext cx="1231498" cy="173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 wp14:anchorId="67F0EB8F" wp14:editId="5378023A">
            <wp:extent cx="1422024" cy="2133600"/>
            <wp:effectExtent l="0" t="0" r="6985" b="0"/>
            <wp:docPr id="15" name="Рисунок 15" descr="http://www.eradetstva.ru/products_pictures/big/Pro_ptic_i_zverey-55451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radetstva.ru/products_pictures/big/Pro_ptic_i_zverey-55451-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857" cy="213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22830" w:rsidRDefault="00622830" w:rsidP="007851E4">
      <w:pPr>
        <w:spacing w:line="360" w:lineRule="auto"/>
      </w:pPr>
      <w:r>
        <w:rPr>
          <w:noProof/>
          <w:lang w:eastAsia="ru-RU"/>
        </w:rPr>
        <w:drawing>
          <wp:inline distT="0" distB="0" distL="0" distR="0" wp14:anchorId="279A8A0B" wp14:editId="078B0185">
            <wp:extent cx="1270907" cy="1710837"/>
            <wp:effectExtent l="0" t="0" r="5715" b="3810"/>
            <wp:docPr id="16" name="Рисунок 16" descr="http://rayknig.ru/cover/ra/rasskazy-o-prirode-o-pticah-zverih-i-raznyh-kra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yknig.ru/cover/ra/rasskazy-o-prirode-o-pticah-zverih-i-raznyh-krai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947" cy="171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60408792" wp14:editId="7C06161A">
            <wp:extent cx="1349339" cy="1692457"/>
            <wp:effectExtent l="0" t="0" r="3810" b="3175"/>
            <wp:docPr id="17" name="Рисунок 17" descr="http://www.auto.ur.ru/img/books_covers/101209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uto.ur.ru/img/books_covers/10120931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581" cy="169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8152D3">
        <w:t xml:space="preserve">     </w:t>
      </w:r>
      <w:r w:rsidR="008152D3">
        <w:rPr>
          <w:noProof/>
          <w:lang w:eastAsia="ru-RU"/>
        </w:rPr>
        <w:drawing>
          <wp:inline distT="0" distB="0" distL="0" distR="0" wp14:anchorId="54D0D006" wp14:editId="2A15C604">
            <wp:extent cx="1347900" cy="1704975"/>
            <wp:effectExtent l="0" t="0" r="5080" b="0"/>
            <wp:docPr id="18" name="Рисунок 18" descr="http://ggalac.com/wp-content/uploads/litres/217/jpg/07088144.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galac.com/wp-content/uploads/litres/217/jpg/07088144.cov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9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2D3">
        <w:t xml:space="preserve">        </w:t>
      </w:r>
      <w:r w:rsidR="008152D3">
        <w:rPr>
          <w:noProof/>
          <w:lang w:eastAsia="ru-RU"/>
        </w:rPr>
        <w:drawing>
          <wp:inline distT="0" distB="0" distL="0" distR="0" wp14:anchorId="4AFAE599" wp14:editId="63BE5E84">
            <wp:extent cx="1568768" cy="2000250"/>
            <wp:effectExtent l="0" t="0" r="0" b="0"/>
            <wp:docPr id="19" name="Рисунок 19" descr="http://culture-edu.mservice.ru/img/books_covers/1007036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ulture-edu.mservice.ru/img/books_covers/10070360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768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ED7" w:rsidRPr="008152D3" w:rsidRDefault="00622830" w:rsidP="008152D3">
      <w:pPr>
        <w:pStyle w:val="c0"/>
        <w:spacing w:before="0" w:beforeAutospacing="0" w:after="0" w:afterAutospacing="0" w:line="360" w:lineRule="auto"/>
        <w:ind w:firstLine="710"/>
        <w:jc w:val="both"/>
        <w:rPr>
          <w:b/>
          <w:color w:val="FF0000"/>
          <w:sz w:val="28"/>
          <w:szCs w:val="28"/>
          <w:u w:val="single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3F58BB12" wp14:editId="4A0D7EE6">
            <wp:simplePos x="0" y="0"/>
            <wp:positionH relativeFrom="column">
              <wp:posOffset>-635</wp:posOffset>
            </wp:positionH>
            <wp:positionV relativeFrom="paragraph">
              <wp:posOffset>619125</wp:posOffset>
            </wp:positionV>
            <wp:extent cx="4002405" cy="3009900"/>
            <wp:effectExtent l="0" t="0" r="0" b="0"/>
            <wp:wrapTight wrapText="bothSides">
              <wp:wrapPolygon edited="0">
                <wp:start x="0" y="0"/>
                <wp:lineTo x="0" y="21463"/>
                <wp:lineTo x="21487" y="21463"/>
                <wp:lineTo x="2148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FC3">
        <w:rPr>
          <w:rStyle w:val="c3"/>
          <w:color w:val="000000"/>
          <w:sz w:val="28"/>
          <w:szCs w:val="28"/>
        </w:rPr>
        <w:t xml:space="preserve">Чрезвычайно большие возможности для воспитания дошкольников открывает природа. Экскурсии, походы, прогулки, изучение произведений искусства, посвященных природе, — традиционные дела данного направления. Однако только пребывать среди природы недостаточно. Надо уметь видеть красоту природы, эмоционально ее переживать. Эта способность развивается постепенно. </w:t>
      </w:r>
      <w:r w:rsidR="00F71FC3" w:rsidRPr="00894ED7">
        <w:rPr>
          <w:rStyle w:val="c3"/>
          <w:b/>
          <w:color w:val="FF0000"/>
          <w:sz w:val="28"/>
          <w:szCs w:val="28"/>
          <w:u w:val="single"/>
        </w:rPr>
        <w:t>Во время прогулок, походов, работы на садовом участке необходимо обращать внимание детей на богатство природы, совершенство и гармонию ее форм, воспитывать потребность не только любоваться природой, но и бережно к ней относиться.</w:t>
      </w:r>
    </w:p>
    <w:p w:rsidR="008152D3" w:rsidRPr="006D1521" w:rsidRDefault="00622830" w:rsidP="00894ED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1312" behindDoc="1" locked="0" layoutInCell="1" allowOverlap="1" wp14:anchorId="077D4E1A" wp14:editId="6D29F0CB">
            <wp:simplePos x="0" y="0"/>
            <wp:positionH relativeFrom="margin">
              <wp:posOffset>3218815</wp:posOffset>
            </wp:positionH>
            <wp:positionV relativeFrom="margin">
              <wp:posOffset>5793740</wp:posOffset>
            </wp:positionV>
            <wp:extent cx="3627120" cy="2682240"/>
            <wp:effectExtent l="0" t="0" r="0" b="381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ED7" w:rsidRPr="006D152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Особенно ребёнка тянет к животным. Он страстно желает иметь и опекать какое-либо живое существо. Содержание в доме животного связано с дополнительной нагрузкой и трудностями. </w:t>
      </w:r>
      <w:r w:rsidR="00894ED7" w:rsidRPr="006D1521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bdr w:val="none" w:sz="0" w:space="0" w:color="auto" w:frame="1"/>
          <w:lang w:eastAsia="ru-RU"/>
        </w:rPr>
        <w:t>И всё-таки, трудно переоценить воздействие, которое оказывает на формирование личности ребёнка общение, забота и уход за слабым живым существом</w:t>
      </w:r>
      <w:r w:rsidR="00894ED7" w:rsidRPr="006D1521">
        <w:rPr>
          <w:rFonts w:ascii="Times New Roman" w:eastAsia="Times New Roman" w:hAnsi="Times New Roman" w:cs="Times New Roman"/>
          <w:b/>
          <w:color w:val="0070C0"/>
          <w:sz w:val="28"/>
          <w:szCs w:val="28"/>
          <w:bdr w:val="none" w:sz="0" w:space="0" w:color="auto" w:frame="1"/>
          <w:lang w:eastAsia="ru-RU"/>
        </w:rPr>
        <w:t xml:space="preserve">. </w:t>
      </w:r>
      <w:r w:rsidR="00894ED7" w:rsidRPr="006D152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 животными ребёнок может эмоционально общаться - играть и разговаривать. Игры с братьями меньшими (особенно с собаками и кошками) тренируют детей физически. Ребенок становится более подвижным и ловким, совершенствуется его моторика и координация движений.  Наличие животн</w:t>
      </w:r>
      <w:r w:rsidR="00894ED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ого в доме делает дружнее и </w:t>
      </w:r>
      <w:proofErr w:type="spellStart"/>
      <w:r w:rsidR="00894ED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сплочё</w:t>
      </w:r>
      <w:r w:rsidR="00894ED7" w:rsidRPr="006D152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ннее</w:t>
      </w:r>
      <w:proofErr w:type="spellEnd"/>
      <w:r w:rsidR="00894ED7" w:rsidRPr="006D152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семью.</w:t>
      </w:r>
    </w:p>
    <w:p w:rsidR="00F71FC3" w:rsidRPr="008152D3" w:rsidRDefault="008152D3" w:rsidP="008152D3">
      <w:pPr>
        <w:spacing w:after="0" w:line="240" w:lineRule="auto"/>
        <w:jc w:val="right"/>
        <w:rPr>
          <w:sz w:val="28"/>
          <w:szCs w:val="28"/>
        </w:rPr>
      </w:pPr>
      <w:r w:rsidRPr="008152D3">
        <w:rPr>
          <w:sz w:val="28"/>
          <w:szCs w:val="28"/>
        </w:rPr>
        <w:t>МАДОУ «Црр – детский сад №385»,</w:t>
      </w:r>
    </w:p>
    <w:p w:rsidR="008152D3" w:rsidRDefault="008152D3" w:rsidP="008152D3">
      <w:pPr>
        <w:spacing w:after="0" w:line="240" w:lineRule="auto"/>
        <w:jc w:val="right"/>
      </w:pPr>
      <w:r w:rsidRPr="008152D3">
        <w:rPr>
          <w:sz w:val="28"/>
          <w:szCs w:val="28"/>
        </w:rPr>
        <w:t xml:space="preserve">Воспитатель </w:t>
      </w:r>
      <w:r>
        <w:rPr>
          <w:sz w:val="28"/>
          <w:szCs w:val="28"/>
        </w:rPr>
        <w:t>Валеева Эльвира</w:t>
      </w:r>
      <w:bookmarkStart w:id="0" w:name="_GoBack"/>
      <w:bookmarkEnd w:id="0"/>
      <w:r>
        <w:rPr>
          <w:sz w:val="28"/>
          <w:szCs w:val="28"/>
        </w:rPr>
        <w:t xml:space="preserve"> Н</w:t>
      </w:r>
      <w:r w:rsidRPr="008152D3">
        <w:rPr>
          <w:sz w:val="28"/>
          <w:szCs w:val="28"/>
        </w:rPr>
        <w:t>азировна</w:t>
      </w:r>
    </w:p>
    <w:sectPr w:rsidR="008152D3" w:rsidSect="007851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7F72" w:rsidRDefault="00977F72" w:rsidP="00622830">
      <w:pPr>
        <w:spacing w:after="0" w:line="240" w:lineRule="auto"/>
      </w:pPr>
      <w:r>
        <w:separator/>
      </w:r>
    </w:p>
  </w:endnote>
  <w:endnote w:type="continuationSeparator" w:id="0">
    <w:p w:rsidR="00977F72" w:rsidRDefault="00977F72" w:rsidP="00622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7F72" w:rsidRDefault="00977F72" w:rsidP="00622830">
      <w:pPr>
        <w:spacing w:after="0" w:line="240" w:lineRule="auto"/>
      </w:pPr>
      <w:r>
        <w:separator/>
      </w:r>
    </w:p>
  </w:footnote>
  <w:footnote w:type="continuationSeparator" w:id="0">
    <w:p w:rsidR="00977F72" w:rsidRDefault="00977F72" w:rsidP="006228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1E4"/>
    <w:rsid w:val="00622830"/>
    <w:rsid w:val="007851E4"/>
    <w:rsid w:val="008152D3"/>
    <w:rsid w:val="00894ED7"/>
    <w:rsid w:val="00977F72"/>
    <w:rsid w:val="00B627D5"/>
    <w:rsid w:val="00F71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1E4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785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851E4"/>
  </w:style>
  <w:style w:type="paragraph" w:styleId="a5">
    <w:name w:val="header"/>
    <w:basedOn w:val="a"/>
    <w:link w:val="a6"/>
    <w:uiPriority w:val="99"/>
    <w:unhideWhenUsed/>
    <w:rsid w:val="006228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22830"/>
  </w:style>
  <w:style w:type="paragraph" w:styleId="a7">
    <w:name w:val="footer"/>
    <w:basedOn w:val="a"/>
    <w:link w:val="a8"/>
    <w:uiPriority w:val="99"/>
    <w:unhideWhenUsed/>
    <w:rsid w:val="006228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28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1E4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785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851E4"/>
  </w:style>
  <w:style w:type="paragraph" w:styleId="a5">
    <w:name w:val="header"/>
    <w:basedOn w:val="a"/>
    <w:link w:val="a6"/>
    <w:uiPriority w:val="99"/>
    <w:unhideWhenUsed/>
    <w:rsid w:val="006228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22830"/>
  </w:style>
  <w:style w:type="paragraph" w:styleId="a7">
    <w:name w:val="footer"/>
    <w:basedOn w:val="a"/>
    <w:link w:val="a8"/>
    <w:uiPriority w:val="99"/>
    <w:unhideWhenUsed/>
    <w:rsid w:val="006228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28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521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3489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1</cp:revision>
  <dcterms:created xsi:type="dcterms:W3CDTF">2016-01-29T00:11:00Z</dcterms:created>
  <dcterms:modified xsi:type="dcterms:W3CDTF">2016-01-29T01:03:00Z</dcterms:modified>
</cp:coreProperties>
</file>